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50" w:rsidRDefault="001C6450" w:rsidP="001C6450">
      <w:pPr>
        <w:pStyle w:val="af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1C6450" w:rsidRPr="000F2BCC" w:rsidRDefault="001C6450" w:rsidP="001C6450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 xml:space="preserve">а блока (узла) </w:t>
      </w:r>
      <w:proofErr w:type="spellStart"/>
      <w:r w:rsidR="00254B91">
        <w:rPr>
          <w:sz w:val="28"/>
          <w:szCs w:val="28"/>
        </w:rPr>
        <w:t>одоризации</w:t>
      </w:r>
      <w:proofErr w:type="spellEnd"/>
      <w:r>
        <w:rPr>
          <w:sz w:val="28"/>
          <w:szCs w:val="28"/>
        </w:rPr>
        <w:t xml:space="preserve"> газа</w:t>
      </w:r>
    </w:p>
    <w:p w:rsidR="001C6450" w:rsidRDefault="001C6450" w:rsidP="001C6450">
      <w:pPr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086"/>
        <w:gridCol w:w="564"/>
        <w:gridCol w:w="1837"/>
        <w:gridCol w:w="1851"/>
        <w:gridCol w:w="2125"/>
        <w:gridCol w:w="569"/>
      </w:tblGrid>
      <w:tr w:rsidR="001C6450" w:rsidRPr="001E48F3" w:rsidTr="00770AB7">
        <w:trPr>
          <w:trHeight w:val="690"/>
          <w:jc w:val="center"/>
        </w:trPr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450" w:rsidRPr="003A0719" w:rsidRDefault="001C6450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450" w:rsidRPr="00C316DA" w:rsidRDefault="009C1C33" w:rsidP="00551199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Наименование объекта:</w:t>
            </w:r>
          </w:p>
        </w:tc>
        <w:sdt>
          <w:sdtPr>
            <w:id w:val="-3644389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C6450" w:rsidRPr="00FC0103" w:rsidRDefault="000C153A" w:rsidP="00551199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1C6450" w:rsidRPr="001E48F3" w:rsidTr="00770AB7">
        <w:trPr>
          <w:trHeight w:val="226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1C6450" w:rsidRPr="003A0719" w:rsidRDefault="001C6450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6450" w:rsidRPr="003A0719" w:rsidRDefault="003A0719" w:rsidP="003A0719">
            <w:pPr>
              <w:rPr>
                <w:b/>
              </w:rPr>
            </w:pPr>
            <w:r w:rsidRPr="003A0719">
              <w:rPr>
                <w:sz w:val="28"/>
                <w:szCs w:val="28"/>
              </w:rPr>
              <w:t>Давление газа на входе</w:t>
            </w:r>
            <w:r>
              <w:rPr>
                <w:sz w:val="28"/>
                <w:szCs w:val="28"/>
              </w:rPr>
              <w:t xml:space="preserve"> ГРС</w:t>
            </w:r>
            <w:r w:rsidRPr="003A0719">
              <w:rPr>
                <w:sz w:val="28"/>
                <w:szCs w:val="28"/>
              </w:rPr>
              <w:t>, МПа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50" w:rsidRPr="00C316DA" w:rsidRDefault="001C6450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-144245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1C6450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1C6450" w:rsidRPr="001E48F3" w:rsidTr="00770AB7">
        <w:trPr>
          <w:trHeight w:val="225"/>
          <w:jc w:val="center"/>
        </w:trPr>
        <w:tc>
          <w:tcPr>
            <w:tcW w:w="595" w:type="dxa"/>
            <w:vMerge/>
            <w:tcBorders>
              <w:bottom w:val="single" w:sz="12" w:space="0" w:color="auto"/>
            </w:tcBorders>
            <w:vAlign w:val="center"/>
          </w:tcPr>
          <w:p w:rsidR="001C6450" w:rsidRPr="003A0719" w:rsidRDefault="001C6450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C6450" w:rsidRDefault="001C6450" w:rsidP="00551199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450" w:rsidRDefault="001C6450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1337812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left w:val="single" w:sz="4" w:space="0" w:color="auto"/>
                  <w:bottom w:val="single" w:sz="12" w:space="0" w:color="auto"/>
                </w:tcBorders>
                <w:vAlign w:val="center"/>
              </w:tcPr>
              <w:p w:rsidR="001C6450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225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0719" w:rsidRPr="003A0719" w:rsidRDefault="003A0719" w:rsidP="003A0719">
            <w:pPr>
              <w:rPr>
                <w:b/>
              </w:rPr>
            </w:pPr>
            <w:r w:rsidRPr="003A0719">
              <w:rPr>
                <w:sz w:val="28"/>
                <w:szCs w:val="28"/>
              </w:rPr>
              <w:t>Давление газа на в</w:t>
            </w:r>
            <w:r>
              <w:rPr>
                <w:sz w:val="28"/>
                <w:szCs w:val="28"/>
              </w:rPr>
              <w:t>ы</w:t>
            </w:r>
            <w:r w:rsidRPr="003A0719">
              <w:rPr>
                <w:sz w:val="28"/>
                <w:szCs w:val="28"/>
              </w:rPr>
              <w:t>ходе</w:t>
            </w:r>
            <w:r>
              <w:rPr>
                <w:sz w:val="28"/>
                <w:szCs w:val="28"/>
              </w:rPr>
              <w:t xml:space="preserve"> ГРС</w:t>
            </w:r>
            <w:r w:rsidRPr="003A0719">
              <w:rPr>
                <w:sz w:val="28"/>
                <w:szCs w:val="28"/>
              </w:rPr>
              <w:t>, МПа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19" w:rsidRPr="00C316DA" w:rsidRDefault="003A0719" w:rsidP="003A071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1786849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3A0719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225"/>
          <w:jc w:val="center"/>
        </w:trPr>
        <w:tc>
          <w:tcPr>
            <w:tcW w:w="595" w:type="dxa"/>
            <w:vMerge/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A0719" w:rsidRDefault="003A0719" w:rsidP="003A0719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19" w:rsidRDefault="003A0719" w:rsidP="003A071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1798528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3A0719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613"/>
          <w:jc w:val="center"/>
        </w:trPr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719" w:rsidRPr="001E48F3" w:rsidRDefault="003A0719" w:rsidP="003A0719">
            <w:pPr>
              <w:rPr>
                <w:sz w:val="28"/>
              </w:rPr>
            </w:pPr>
            <w:r w:rsidRPr="003A0719">
              <w:rPr>
                <w:sz w:val="28"/>
              </w:rPr>
              <w:t xml:space="preserve">Диаметр выходного трубопровода ГРС, </w:t>
            </w:r>
            <w:proofErr w:type="spellStart"/>
            <w:r w:rsidRPr="003A0719">
              <w:rPr>
                <w:sz w:val="28"/>
              </w:rPr>
              <w:t>Dу</w:t>
            </w:r>
            <w:proofErr w:type="spellEnd"/>
            <w:r w:rsidRPr="003A0719">
              <w:rPr>
                <w:sz w:val="28"/>
              </w:rPr>
              <w:t>, мм</w:t>
            </w:r>
          </w:p>
        </w:tc>
        <w:sdt>
          <w:sdtPr>
            <w:id w:val="517581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A0719" w:rsidRPr="006D1403" w:rsidRDefault="000C153A" w:rsidP="000C153A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384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A0719" w:rsidRPr="00A664C7" w:rsidRDefault="003A0719" w:rsidP="003A07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Диапазон расхода </w:t>
            </w:r>
            <w:proofErr w:type="spellStart"/>
            <w:r>
              <w:rPr>
                <w:bCs/>
                <w:sz w:val="28"/>
                <w:szCs w:val="28"/>
              </w:rPr>
              <w:t>одорируемого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газа</w:t>
            </w:r>
            <w:r w:rsidRPr="00A664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</w:rPr>
              <w:t>м</w:t>
            </w:r>
            <w:r w:rsidRPr="00A664C7"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719" w:rsidRPr="00C316DA" w:rsidRDefault="003A0719" w:rsidP="003A071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-1632786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3A0719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383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548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A0719" w:rsidRDefault="003A0719" w:rsidP="003A0719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719" w:rsidRDefault="003A0719" w:rsidP="003A071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1159043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A0719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EA1C6E" w:rsidRPr="001E48F3" w:rsidTr="00770AB7">
        <w:trPr>
          <w:trHeight w:val="383"/>
          <w:jc w:val="center"/>
        </w:trPr>
        <w:tc>
          <w:tcPr>
            <w:tcW w:w="5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1C6E" w:rsidRPr="003A0719" w:rsidRDefault="00EA1C6E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  <w:gridSpan w:val="4"/>
            <w:tcBorders>
              <w:bottom w:val="single" w:sz="12" w:space="0" w:color="auto"/>
            </w:tcBorders>
            <w:vAlign w:val="center"/>
          </w:tcPr>
          <w:p w:rsidR="00EA1C6E" w:rsidRPr="00BB4BEB" w:rsidRDefault="00EA1C6E" w:rsidP="003A0719">
            <w:pPr>
              <w:rPr>
                <w:b/>
                <w:spacing w:val="-8"/>
                <w:sz w:val="28"/>
                <w:szCs w:val="28"/>
              </w:rPr>
            </w:pPr>
            <w:r w:rsidRPr="00BB4BEB">
              <w:rPr>
                <w:spacing w:val="-8"/>
                <w:sz w:val="28"/>
                <w:szCs w:val="28"/>
              </w:rPr>
              <w:t xml:space="preserve">Требуемый норматив ввода </w:t>
            </w:r>
            <w:proofErr w:type="spellStart"/>
            <w:r w:rsidRPr="00BB4BEB">
              <w:rPr>
                <w:spacing w:val="-8"/>
                <w:sz w:val="28"/>
                <w:szCs w:val="28"/>
              </w:rPr>
              <w:t>одоранта</w:t>
            </w:r>
            <w:proofErr w:type="spellEnd"/>
            <w:r w:rsidRPr="00BB4BEB">
              <w:rPr>
                <w:spacing w:val="-8"/>
                <w:sz w:val="28"/>
                <w:szCs w:val="28"/>
              </w:rPr>
              <w:t xml:space="preserve"> в газ, грамм/тыс. нм</w:t>
            </w:r>
            <w:r w:rsidRPr="00BB4BEB">
              <w:rPr>
                <w:spacing w:val="-8"/>
                <w:sz w:val="28"/>
                <w:szCs w:val="28"/>
                <w:vertAlign w:val="superscript"/>
              </w:rPr>
              <w:t>3</w:t>
            </w:r>
            <w:r w:rsidRPr="00BB4BEB">
              <w:rPr>
                <w:spacing w:val="-8"/>
                <w:sz w:val="28"/>
                <w:szCs w:val="28"/>
              </w:rPr>
              <w:t>/час</w:t>
            </w:r>
          </w:p>
        </w:tc>
        <w:sdt>
          <w:sdtPr>
            <w:rPr>
              <w:sz w:val="28"/>
              <w:szCs w:val="28"/>
            </w:rPr>
            <w:id w:val="1306119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A1C6E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EA1C6E" w:rsidRPr="001E48F3" w:rsidTr="00770AB7">
        <w:trPr>
          <w:trHeight w:val="383"/>
          <w:jc w:val="center"/>
        </w:trPr>
        <w:tc>
          <w:tcPr>
            <w:tcW w:w="5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1C6E" w:rsidRPr="003A0719" w:rsidRDefault="00EA1C6E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  <w:gridSpan w:val="4"/>
            <w:tcBorders>
              <w:bottom w:val="single" w:sz="12" w:space="0" w:color="auto"/>
            </w:tcBorders>
            <w:vAlign w:val="center"/>
          </w:tcPr>
          <w:p w:rsidR="00EA1C6E" w:rsidRPr="00EA1C6E" w:rsidRDefault="00EA1C6E" w:rsidP="003A0719">
            <w:pPr>
              <w:rPr>
                <w:sz w:val="28"/>
                <w:szCs w:val="28"/>
              </w:rPr>
            </w:pPr>
            <w:r w:rsidRPr="00EA1C6E">
              <w:rPr>
                <w:sz w:val="28"/>
                <w:szCs w:val="28"/>
              </w:rPr>
              <w:t>Погрешность дозирования, %</w:t>
            </w:r>
          </w:p>
        </w:tc>
        <w:sdt>
          <w:sdtPr>
            <w:rPr>
              <w:sz w:val="28"/>
              <w:szCs w:val="28"/>
            </w:rPr>
            <w:id w:val="1213849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A1C6E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613"/>
          <w:jc w:val="center"/>
        </w:trPr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rPr>
                <w:sz w:val="28"/>
              </w:rPr>
            </w:pPr>
            <w:r>
              <w:rPr>
                <w:sz w:val="28"/>
              </w:rPr>
              <w:t>Объем расходной емкости, л</w:t>
            </w:r>
          </w:p>
        </w:tc>
        <w:sdt>
          <w:sdtPr>
            <w:id w:val="964857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A0719" w:rsidRPr="006D1403" w:rsidRDefault="000C153A" w:rsidP="000C153A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483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719" w:rsidRPr="001E48F3" w:rsidRDefault="003A0719" w:rsidP="003A0719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719" w:rsidRPr="00C316DA" w:rsidRDefault="003A0719" w:rsidP="003A071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1367030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3A0719" w:rsidRPr="009C1C33" w:rsidRDefault="000C153A" w:rsidP="000C153A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483"/>
          <w:jc w:val="center"/>
        </w:trPr>
        <w:tc>
          <w:tcPr>
            <w:tcW w:w="595" w:type="dxa"/>
            <w:vMerge/>
            <w:tcBorders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548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A0719" w:rsidRPr="001E48F3" w:rsidRDefault="003A0719" w:rsidP="003A0719">
            <w:pPr>
              <w:ind w:left="72"/>
              <w:jc w:val="both"/>
              <w:rPr>
                <w:b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3A0719" w:rsidRPr="00C316DA" w:rsidRDefault="003A0719" w:rsidP="003A0719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592287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3A0719" w:rsidRPr="00FC0103" w:rsidRDefault="000C153A" w:rsidP="000C153A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3A0719" w:rsidRPr="001E48F3" w:rsidTr="00770AB7">
        <w:trPr>
          <w:trHeight w:val="679"/>
          <w:jc w:val="center"/>
        </w:trPr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719" w:rsidRPr="00254B91" w:rsidRDefault="003A0719" w:rsidP="003A0719">
            <w:pPr>
              <w:rPr>
                <w:spacing w:val="-6"/>
                <w:sz w:val="28"/>
                <w:szCs w:val="28"/>
              </w:rPr>
            </w:pPr>
            <w:r w:rsidRPr="00254B91">
              <w:rPr>
                <w:spacing w:val="-6"/>
                <w:sz w:val="28"/>
                <w:szCs w:val="28"/>
              </w:rPr>
              <w:t>Температура воздуха наиболее холодной пятидневки, ºС</w:t>
            </w:r>
          </w:p>
        </w:tc>
        <w:sdt>
          <w:sdtPr>
            <w:id w:val="1834482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3A0719" w:rsidRPr="00FC0103" w:rsidRDefault="000C153A" w:rsidP="000C153A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255C0" w:rsidRPr="001E48F3" w:rsidTr="00770AB7">
        <w:trPr>
          <w:trHeight w:val="684"/>
          <w:jc w:val="center"/>
        </w:trPr>
        <w:tc>
          <w:tcPr>
            <w:tcW w:w="595" w:type="dxa"/>
            <w:vAlign w:val="center"/>
          </w:tcPr>
          <w:p w:rsidR="00F255C0" w:rsidRPr="003A0719" w:rsidRDefault="00F255C0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  <w:gridSpan w:val="4"/>
            <w:vAlign w:val="center"/>
          </w:tcPr>
          <w:p w:rsidR="00F255C0" w:rsidRPr="008050F9" w:rsidRDefault="00F255C0" w:rsidP="003A0719">
            <w:pPr>
              <w:ind w:left="72"/>
              <w:jc w:val="both"/>
              <w:rPr>
                <w:sz w:val="28"/>
                <w:szCs w:val="28"/>
              </w:rPr>
            </w:pPr>
            <w:r w:rsidRPr="008050F9">
              <w:rPr>
                <w:sz w:val="28"/>
                <w:szCs w:val="28"/>
              </w:rPr>
              <w:t>Размещение оборудования</w:t>
            </w:r>
          </w:p>
        </w:tc>
        <w:sdt>
          <w:sdtPr>
            <w:id w:val="1306592127"/>
            <w:placeholder>
              <w:docPart w:val="7CEA9130FD304C7ABD3B567CF455C032"/>
            </w:placeholder>
            <w:showingPlcHdr/>
            <w:comboBox>
              <w:listItem w:displayText="Шкафное" w:value="Шкафное"/>
              <w:listItem w:displayText="Под навесом" w:value="Под навесом"/>
              <w:listItem w:displayText="В помещении" w:value="В помещении"/>
            </w:comboBox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:rsidR="00F255C0" w:rsidRPr="00FC0103" w:rsidRDefault="00F255C0" w:rsidP="003A0719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3A0719" w:rsidRPr="001E48F3" w:rsidTr="00770AB7">
        <w:trPr>
          <w:trHeight w:val="567"/>
          <w:jc w:val="center"/>
        </w:trPr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733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719" w:rsidRPr="001E48F3" w:rsidRDefault="003A0719" w:rsidP="003A07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Тип расходомера</w:t>
            </w:r>
          </w:p>
        </w:tc>
        <w:sdt>
          <w:sdtPr>
            <w:id w:val="1148716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3A0719" w:rsidRPr="006D1403" w:rsidRDefault="000C153A" w:rsidP="003A0719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255C0" w:rsidRPr="001E48F3" w:rsidTr="00770AB7">
        <w:trPr>
          <w:trHeight w:val="363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F255C0" w:rsidRPr="003A0719" w:rsidRDefault="00F255C0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255C0" w:rsidRPr="001E48F3" w:rsidRDefault="00F255C0" w:rsidP="00EA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данных о расходе газа</w:t>
            </w:r>
          </w:p>
        </w:tc>
        <w:sdt>
          <w:sdtPr>
            <w:id w:val="-977371842"/>
            <w:placeholder>
              <w:docPart w:val="A4E5C86D54BD463BBEFE8CA3164E456A"/>
            </w:placeholder>
            <w:showingPlcHdr/>
            <w:comboBox>
              <w:listItem w:displayText="Токовый сигнал 4-20 мА" w:value="Токовый сигнал 4-20 мА"/>
              <w:listItem w:displayText="Протокол Modbus RTU (RS485)" w:value="Протокол Modbus RTU (RS485)"/>
              <w:listItem w:displayText="Импульсный сигнал с расходомера" w:value="Импульсный сигнал с расходомера"/>
              <w:listItem w:displayText="Ручная установка расхода газа" w:value="Ручная установка расхода газа"/>
            </w:comboBox>
          </w:sdtPr>
          <w:sdtEndPr/>
          <w:sdtContent>
            <w:tc>
              <w:tcPr>
                <w:tcW w:w="6382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F255C0" w:rsidRPr="00CA7ABC" w:rsidRDefault="00F255C0" w:rsidP="003A0719">
                <w:pPr>
                  <w:jc w:val="center"/>
                </w:pPr>
                <w:r w:rsidRPr="00C10ED0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F255C0" w:rsidRPr="001E48F3" w:rsidTr="00770AB7">
        <w:trPr>
          <w:trHeight w:val="155"/>
          <w:jc w:val="center"/>
        </w:trPr>
        <w:tc>
          <w:tcPr>
            <w:tcW w:w="595" w:type="dxa"/>
            <w:vMerge/>
            <w:tcBorders>
              <w:bottom w:val="single" w:sz="12" w:space="0" w:color="auto"/>
            </w:tcBorders>
            <w:vAlign w:val="center"/>
          </w:tcPr>
          <w:p w:rsidR="00F255C0" w:rsidRPr="003A0719" w:rsidRDefault="00F255C0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55C0" w:rsidRDefault="00F255C0" w:rsidP="003A0719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4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F255C0" w:rsidTr="003E4A1A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F255C0" w:rsidRDefault="00F255C0" w:rsidP="00F255C0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1128479F33DC49E79D3FE38F2276C73B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F255C0" w:rsidRDefault="00F255C0" w:rsidP="00F255C0">
                      <w:pPr>
                        <w:jc w:val="center"/>
                      </w:pPr>
                      <w:r w:rsidRPr="007C7625">
                        <w:rPr>
                          <w:rStyle w:val="af2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F255C0" w:rsidTr="003E4A1A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5C0" w:rsidRPr="0046079B" w:rsidRDefault="00F255C0" w:rsidP="00F255C0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F255C0" w:rsidRPr="00CA7ABC" w:rsidRDefault="00F255C0" w:rsidP="003A0719">
            <w:pPr>
              <w:jc w:val="center"/>
            </w:pPr>
          </w:p>
        </w:tc>
      </w:tr>
      <w:tr w:rsidR="003A0719" w:rsidRPr="001E48F3" w:rsidTr="00770AB7">
        <w:trPr>
          <w:trHeight w:val="384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A0719" w:rsidRPr="00A664C7" w:rsidRDefault="009864E6" w:rsidP="003A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обогрева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719" w:rsidRPr="00EA1C6E" w:rsidRDefault="009864E6" w:rsidP="003A0719">
            <w:pPr>
              <w:rPr>
                <w:sz w:val="22"/>
                <w:szCs w:val="22"/>
              </w:rPr>
            </w:pPr>
            <w:r w:rsidRPr="00EA1C6E">
              <w:rPr>
                <w:sz w:val="22"/>
                <w:szCs w:val="22"/>
              </w:rPr>
              <w:t>Водяное от внешнего источника</w:t>
            </w:r>
          </w:p>
        </w:tc>
        <w:sdt>
          <w:sdtPr>
            <w:rPr>
              <w:sz w:val="28"/>
              <w:szCs w:val="28"/>
            </w:rPr>
            <w:id w:val="115518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3A0719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0719" w:rsidRPr="001E48F3" w:rsidTr="00770AB7">
        <w:trPr>
          <w:trHeight w:val="383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0719" w:rsidRDefault="003A0719" w:rsidP="003A0719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719" w:rsidRPr="00EA1C6E" w:rsidRDefault="009864E6" w:rsidP="003A0719">
            <w:pPr>
              <w:rPr>
                <w:sz w:val="22"/>
                <w:szCs w:val="22"/>
              </w:rPr>
            </w:pPr>
            <w:r w:rsidRPr="00EA1C6E">
              <w:rPr>
                <w:sz w:val="22"/>
                <w:szCs w:val="22"/>
              </w:rPr>
              <w:t>Электрическое во взрывозащищенном исполнении</w:t>
            </w:r>
          </w:p>
        </w:tc>
        <w:sdt>
          <w:sdtPr>
            <w:rPr>
              <w:sz w:val="28"/>
              <w:szCs w:val="28"/>
            </w:rPr>
            <w:id w:val="-21329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A0719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1C6E" w:rsidRPr="001E48F3" w:rsidTr="00770AB7">
        <w:trPr>
          <w:trHeight w:val="12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</w:tcBorders>
            <w:vAlign w:val="center"/>
          </w:tcPr>
          <w:p w:rsidR="00EA1C6E" w:rsidRPr="003A0719" w:rsidRDefault="00EA1C6E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  <w:vAlign w:val="center"/>
          </w:tcPr>
          <w:p w:rsidR="00EA1C6E" w:rsidRDefault="00EA1C6E" w:rsidP="003A0719">
            <w:pPr>
              <w:rPr>
                <w:sz w:val="28"/>
                <w:szCs w:val="28"/>
              </w:rPr>
            </w:pPr>
            <w:r w:rsidRPr="00EA1C6E">
              <w:rPr>
                <w:sz w:val="28"/>
                <w:szCs w:val="28"/>
              </w:rPr>
              <w:t xml:space="preserve">Заправка расходной емкости </w:t>
            </w:r>
            <w:proofErr w:type="spellStart"/>
            <w:r w:rsidRPr="00EA1C6E">
              <w:rPr>
                <w:sz w:val="28"/>
                <w:szCs w:val="28"/>
              </w:rPr>
              <w:t>одоранта</w:t>
            </w:r>
            <w:proofErr w:type="spellEnd"/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1C6E" w:rsidRPr="00EA1C6E" w:rsidRDefault="00EA1C6E" w:rsidP="003A0719">
            <w:pPr>
              <w:rPr>
                <w:sz w:val="22"/>
                <w:szCs w:val="22"/>
              </w:rPr>
            </w:pPr>
            <w:proofErr w:type="spellStart"/>
            <w:r w:rsidRPr="00EA1C6E">
              <w:rPr>
                <w:sz w:val="22"/>
                <w:szCs w:val="22"/>
              </w:rPr>
              <w:t>Эжекторная</w:t>
            </w:r>
            <w:proofErr w:type="spellEnd"/>
            <w:r w:rsidRPr="00EA1C6E">
              <w:rPr>
                <w:sz w:val="22"/>
                <w:szCs w:val="22"/>
              </w:rPr>
              <w:t xml:space="preserve"> система заправки</w:t>
            </w:r>
          </w:p>
        </w:tc>
        <w:sdt>
          <w:sdtPr>
            <w:rPr>
              <w:sz w:val="28"/>
              <w:szCs w:val="28"/>
            </w:rPr>
            <w:id w:val="191589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EA1C6E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A1C6E" w:rsidRPr="001E48F3" w:rsidTr="00770AB7">
        <w:trPr>
          <w:trHeight w:val="1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EA1C6E" w:rsidRPr="003A0719" w:rsidRDefault="00EA1C6E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EA1C6E" w:rsidRPr="00EA1C6E" w:rsidRDefault="00EA1C6E" w:rsidP="003A0719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1C6E" w:rsidRPr="00EA1C6E" w:rsidRDefault="00EA1C6E" w:rsidP="003A0719">
            <w:pPr>
              <w:rPr>
                <w:sz w:val="22"/>
                <w:szCs w:val="22"/>
              </w:rPr>
            </w:pPr>
            <w:r w:rsidRPr="00EA1C6E">
              <w:rPr>
                <w:sz w:val="22"/>
                <w:szCs w:val="22"/>
              </w:rPr>
              <w:t>Необходимость дистанционного</w:t>
            </w:r>
            <w:r>
              <w:rPr>
                <w:sz w:val="22"/>
                <w:szCs w:val="22"/>
              </w:rPr>
              <w:t xml:space="preserve"> </w:t>
            </w:r>
            <w:r w:rsidRPr="0032279C">
              <w:rPr>
                <w:sz w:val="20"/>
              </w:rPr>
              <w:t>(автоматического)</w:t>
            </w:r>
            <w:r>
              <w:rPr>
                <w:sz w:val="20"/>
              </w:rPr>
              <w:t xml:space="preserve"> </w:t>
            </w:r>
            <w:r w:rsidRPr="00EA1C6E">
              <w:rPr>
                <w:sz w:val="22"/>
                <w:szCs w:val="22"/>
              </w:rPr>
              <w:t xml:space="preserve">поддерживания уровня </w:t>
            </w:r>
            <w:proofErr w:type="spellStart"/>
            <w:r w:rsidRPr="00EA1C6E">
              <w:rPr>
                <w:sz w:val="22"/>
                <w:szCs w:val="22"/>
              </w:rPr>
              <w:t>одоранта</w:t>
            </w:r>
            <w:proofErr w:type="spellEnd"/>
            <w:r w:rsidRPr="00EA1C6E">
              <w:rPr>
                <w:sz w:val="22"/>
                <w:szCs w:val="22"/>
              </w:rPr>
              <w:t xml:space="preserve"> в расходной емкости</w:t>
            </w:r>
            <w:r>
              <w:rPr>
                <w:sz w:val="22"/>
                <w:szCs w:val="22"/>
              </w:rPr>
              <w:t xml:space="preserve"> </w:t>
            </w:r>
            <w:r w:rsidRPr="0032279C">
              <w:rPr>
                <w:sz w:val="20"/>
              </w:rPr>
              <w:t xml:space="preserve">(установка подкачивающего насоса </w:t>
            </w:r>
            <w:proofErr w:type="spellStart"/>
            <w:r w:rsidRPr="0032279C">
              <w:rPr>
                <w:sz w:val="20"/>
              </w:rPr>
              <w:t>одоранта</w:t>
            </w:r>
            <w:proofErr w:type="spellEnd"/>
            <w:r w:rsidRPr="0032279C">
              <w:rPr>
                <w:sz w:val="20"/>
              </w:rPr>
              <w:t>)</w:t>
            </w:r>
          </w:p>
        </w:tc>
        <w:sdt>
          <w:sdtPr>
            <w:rPr>
              <w:sz w:val="28"/>
              <w:szCs w:val="28"/>
            </w:rPr>
            <w:id w:val="-108715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EA1C6E" w:rsidRPr="001E48F3" w:rsidRDefault="000C153A" w:rsidP="000C153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64E6" w:rsidRPr="001E48F3" w:rsidTr="00770AB7">
        <w:trPr>
          <w:trHeight w:val="9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9864E6" w:rsidRPr="003A0719" w:rsidRDefault="009864E6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64E6" w:rsidRPr="001E48F3" w:rsidRDefault="009864E6" w:rsidP="00D829A8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Дополнительное </w:t>
            </w:r>
            <w:r w:rsidR="00EF026A">
              <w:rPr>
                <w:sz w:val="28"/>
              </w:rPr>
              <w:t>оснащение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864E6" w:rsidRPr="00EA1C6E" w:rsidRDefault="009864E6" w:rsidP="009864E6">
            <w:pPr>
              <w:rPr>
                <w:sz w:val="22"/>
                <w:szCs w:val="22"/>
              </w:rPr>
            </w:pPr>
            <w:r w:rsidRPr="00EA1C6E">
              <w:rPr>
                <w:sz w:val="22"/>
                <w:szCs w:val="22"/>
              </w:rPr>
              <w:t>Принудительная вентиляция</w:t>
            </w:r>
          </w:p>
        </w:tc>
        <w:sdt>
          <w:sdtPr>
            <w:id w:val="79487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12" w:space="0" w:color="auto"/>
                  <w:bottom w:val="single" w:sz="8" w:space="0" w:color="auto"/>
                </w:tcBorders>
                <w:vAlign w:val="center"/>
              </w:tcPr>
              <w:p w:rsidR="009864E6" w:rsidRPr="006D1403" w:rsidRDefault="000C153A" w:rsidP="000C15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64E6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9864E6" w:rsidRPr="003A0719" w:rsidRDefault="009864E6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9864E6" w:rsidRDefault="009864E6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4E6" w:rsidRPr="00EA1C6E" w:rsidRDefault="009864E6" w:rsidP="009864E6">
            <w:pPr>
              <w:rPr>
                <w:sz w:val="22"/>
                <w:szCs w:val="22"/>
              </w:rPr>
            </w:pPr>
            <w:r w:rsidRPr="00EA1C6E">
              <w:rPr>
                <w:sz w:val="22"/>
                <w:szCs w:val="22"/>
              </w:rPr>
              <w:t>Внутреннее освещение в взрывозащищенном исполнении</w:t>
            </w:r>
          </w:p>
        </w:tc>
        <w:sdt>
          <w:sdtPr>
            <w:id w:val="345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9864E6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64E6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9864E6" w:rsidRPr="003A0719" w:rsidRDefault="009864E6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9864E6" w:rsidRDefault="009864E6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4E6" w:rsidRPr="006D1403" w:rsidRDefault="009864E6" w:rsidP="009864E6">
            <w:r w:rsidRPr="009864E6">
              <w:rPr>
                <w:sz w:val="22"/>
              </w:rPr>
              <w:t>Наружное</w:t>
            </w:r>
            <w:r>
              <w:t xml:space="preserve"> </w:t>
            </w:r>
            <w:r>
              <w:rPr>
                <w:sz w:val="22"/>
                <w:szCs w:val="22"/>
              </w:rPr>
              <w:t>освещение в взрывозащищенном исполнении</w:t>
            </w:r>
          </w:p>
        </w:tc>
        <w:sdt>
          <w:sdtPr>
            <w:id w:val="55004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9864E6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64E6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9864E6" w:rsidRPr="003A0719" w:rsidRDefault="009864E6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9864E6" w:rsidRDefault="009864E6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4E6" w:rsidRPr="006D1403" w:rsidRDefault="009864E6" w:rsidP="009864E6">
            <w:r>
              <w:rPr>
                <w:sz w:val="22"/>
                <w:szCs w:val="22"/>
              </w:rPr>
              <w:t>Датчик пожарной сигнализации в взрывозащищенном исполнении</w:t>
            </w:r>
          </w:p>
        </w:tc>
        <w:sdt>
          <w:sdtPr>
            <w:id w:val="14581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9864E6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64E6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9864E6" w:rsidRPr="003A0719" w:rsidRDefault="009864E6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9864E6" w:rsidRDefault="009864E6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4E6" w:rsidRPr="006D1403" w:rsidRDefault="009864E6" w:rsidP="009864E6">
            <w:r>
              <w:rPr>
                <w:sz w:val="22"/>
                <w:szCs w:val="22"/>
              </w:rPr>
              <w:t>Датчик охранной сигнализации в взрывозащищенном исполнении</w:t>
            </w:r>
          </w:p>
        </w:tc>
        <w:sdt>
          <w:sdtPr>
            <w:id w:val="-72969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9864E6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64E6" w:rsidRPr="001E48F3" w:rsidTr="00770AB7">
        <w:trPr>
          <w:trHeight w:val="99"/>
          <w:jc w:val="center"/>
        </w:trPr>
        <w:tc>
          <w:tcPr>
            <w:tcW w:w="595" w:type="dxa"/>
            <w:vMerge/>
            <w:tcBorders>
              <w:bottom w:val="single" w:sz="12" w:space="0" w:color="auto"/>
            </w:tcBorders>
            <w:vAlign w:val="center"/>
          </w:tcPr>
          <w:p w:rsidR="009864E6" w:rsidRPr="003A0719" w:rsidRDefault="009864E6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864E6" w:rsidRDefault="009864E6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864E6" w:rsidRPr="006D1403" w:rsidRDefault="009864E6" w:rsidP="009864E6">
            <w:r>
              <w:rPr>
                <w:sz w:val="22"/>
                <w:szCs w:val="22"/>
              </w:rPr>
              <w:t>Датчик контроля загазованности в взрывозащищенном исполнении</w:t>
            </w:r>
          </w:p>
        </w:tc>
        <w:sdt>
          <w:sdtPr>
            <w:id w:val="4303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9864E6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4B91" w:rsidRPr="001E48F3" w:rsidTr="00770AB7">
        <w:trPr>
          <w:trHeight w:val="99"/>
          <w:jc w:val="center"/>
        </w:trPr>
        <w:tc>
          <w:tcPr>
            <w:tcW w:w="595" w:type="dxa"/>
            <w:vMerge w:val="restart"/>
            <w:vAlign w:val="center"/>
          </w:tcPr>
          <w:p w:rsidR="00254B91" w:rsidRPr="003A0719" w:rsidRDefault="00254B91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  <w:vAlign w:val="center"/>
          </w:tcPr>
          <w:p w:rsidR="00254B91" w:rsidRDefault="00254B91" w:rsidP="003A0719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комплектации емкостью для хранения </w:t>
            </w:r>
            <w:proofErr w:type="spellStart"/>
            <w:r>
              <w:rPr>
                <w:sz w:val="28"/>
              </w:rPr>
              <w:t>одоранта</w:t>
            </w:r>
            <w:proofErr w:type="spellEnd"/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B91" w:rsidRDefault="00EA1C6E" w:rsidP="00F25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Надземное исполнение</w:t>
            </w:r>
          </w:p>
        </w:tc>
        <w:sdt>
          <w:sdtPr>
            <w:id w:val="17895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254B91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07D0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3D07D0" w:rsidRPr="003A0719" w:rsidRDefault="003D07D0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3D07D0" w:rsidRDefault="003D07D0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7D0" w:rsidRDefault="00EA1C6E" w:rsidP="0098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Подземное исполнение</w:t>
            </w:r>
          </w:p>
        </w:tc>
        <w:sdt>
          <w:sdtPr>
            <w:id w:val="-77671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3D07D0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BEB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BB4BEB" w:rsidRPr="003A0719" w:rsidRDefault="00BB4BEB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BB4BEB" w:rsidRDefault="00BB4BEB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4BEB" w:rsidRDefault="00BB4BEB" w:rsidP="0098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B4BEB">
              <w:rPr>
                <w:sz w:val="22"/>
                <w:szCs w:val="22"/>
              </w:rPr>
              <w:t>оррозионностойкая сталь</w:t>
            </w:r>
          </w:p>
        </w:tc>
        <w:sdt>
          <w:sdtPr>
            <w:id w:val="-49095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BB4BEB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BEB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BB4BEB" w:rsidRPr="003A0719" w:rsidRDefault="00BB4BEB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BB4BEB" w:rsidRDefault="00BB4BEB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4BEB" w:rsidRDefault="00BB4BEB" w:rsidP="0098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B4BEB">
              <w:rPr>
                <w:sz w:val="22"/>
                <w:szCs w:val="22"/>
              </w:rPr>
              <w:t>изколегированная сталь</w:t>
            </w:r>
          </w:p>
        </w:tc>
        <w:sdt>
          <w:sdtPr>
            <w:id w:val="379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BB4BEB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4BEB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BB4BEB" w:rsidRPr="003A0719" w:rsidRDefault="00BB4BEB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BB4BEB" w:rsidRDefault="00BB4BEB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4BEB" w:rsidRDefault="00BB4BEB" w:rsidP="009864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Одностенный</w:t>
            </w:r>
            <w:proofErr w:type="spellEnd"/>
            <w:r>
              <w:rPr>
                <w:sz w:val="22"/>
                <w:szCs w:val="22"/>
              </w:rPr>
              <w:t xml:space="preserve"> сосуд</w:t>
            </w:r>
          </w:p>
        </w:tc>
        <w:sdt>
          <w:sdtPr>
            <w:id w:val="30344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BB4BEB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4B91" w:rsidRPr="001E48F3" w:rsidTr="00770AB7">
        <w:trPr>
          <w:trHeight w:val="99"/>
          <w:jc w:val="center"/>
        </w:trPr>
        <w:tc>
          <w:tcPr>
            <w:tcW w:w="595" w:type="dxa"/>
            <w:vMerge/>
            <w:vAlign w:val="center"/>
          </w:tcPr>
          <w:p w:rsidR="00254B91" w:rsidRPr="003A0719" w:rsidRDefault="00254B91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254B91" w:rsidRDefault="00254B91" w:rsidP="003A0719">
            <w:pPr>
              <w:rPr>
                <w:sz w:val="28"/>
              </w:rPr>
            </w:pPr>
          </w:p>
        </w:tc>
        <w:tc>
          <w:tcPr>
            <w:tcW w:w="5813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54B91" w:rsidRDefault="00BB4BEB" w:rsidP="0098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Двустенный сосуд</w:t>
            </w:r>
          </w:p>
        </w:tc>
        <w:sdt>
          <w:sdtPr>
            <w:id w:val="-14674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254B91" w:rsidRPr="006D1403" w:rsidRDefault="000C153A" w:rsidP="003A07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0719" w:rsidRPr="001E48F3" w:rsidTr="00770AB7">
        <w:trPr>
          <w:trHeight w:val="505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1003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719" w:rsidRPr="002237CF" w:rsidRDefault="003A0719" w:rsidP="003A0719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3A0719" w:rsidRPr="001E48F3" w:rsidTr="00770AB7">
        <w:trPr>
          <w:trHeight w:val="2021"/>
          <w:jc w:val="center"/>
        </w:trPr>
        <w:tc>
          <w:tcPr>
            <w:tcW w:w="595" w:type="dxa"/>
            <w:vMerge/>
            <w:tcBorders>
              <w:bottom w:val="single" w:sz="12" w:space="0" w:color="auto"/>
            </w:tcBorders>
            <w:vAlign w:val="center"/>
          </w:tcPr>
          <w:p w:rsidR="003A0719" w:rsidRPr="003A0719" w:rsidRDefault="003A0719" w:rsidP="003A0719">
            <w:pPr>
              <w:pStyle w:val="a6"/>
              <w:numPr>
                <w:ilvl w:val="0"/>
                <w:numId w:val="7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sdt>
          <w:sdtPr>
            <w:id w:val="-1374072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32" w:type="dxa"/>
                <w:gridSpan w:val="6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3A0719" w:rsidRPr="002237CF" w:rsidRDefault="000C153A" w:rsidP="003A0719">
                <w:r w:rsidRPr="00C10ED0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1C6450" w:rsidRDefault="001C6450" w:rsidP="001C6450"/>
    <w:p w:rsidR="001C6450" w:rsidRDefault="001C6450" w:rsidP="001C6450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F255C0" w:rsidRPr="00F255C0" w:rsidRDefault="00F255C0" w:rsidP="00F255C0"/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F255C0" w:rsidTr="003E4A1A">
        <w:tc>
          <w:tcPr>
            <w:tcW w:w="2754" w:type="dxa"/>
          </w:tcPr>
          <w:p w:rsidR="00F255C0" w:rsidRDefault="00F255C0" w:rsidP="003E4A1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7FB897790532478491343D7E94A3239E"/>
            </w:placeholder>
            <w:showingPlcHdr/>
          </w:sdtPr>
          <w:sdtEndPr/>
          <w:sdtContent>
            <w:tc>
              <w:tcPr>
                <w:tcW w:w="6684" w:type="dxa"/>
              </w:tcPr>
              <w:p w:rsidR="00F255C0" w:rsidRDefault="00F255C0" w:rsidP="003E4A1A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F255C0" w:rsidTr="003E4A1A">
        <w:tc>
          <w:tcPr>
            <w:tcW w:w="2754" w:type="dxa"/>
          </w:tcPr>
          <w:p w:rsidR="00F255C0" w:rsidRDefault="00F255C0" w:rsidP="003E4A1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7FB897790532478491343D7E94A3239E"/>
            </w:placeholder>
            <w:showingPlcHdr/>
          </w:sdtPr>
          <w:sdtEndPr/>
          <w:sdtContent>
            <w:tc>
              <w:tcPr>
                <w:tcW w:w="6684" w:type="dxa"/>
              </w:tcPr>
              <w:p w:rsidR="00F255C0" w:rsidRDefault="00F255C0" w:rsidP="003E4A1A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F255C0" w:rsidTr="003E4A1A">
        <w:tc>
          <w:tcPr>
            <w:tcW w:w="2754" w:type="dxa"/>
          </w:tcPr>
          <w:p w:rsidR="00F255C0" w:rsidRPr="00137B70" w:rsidRDefault="00F255C0" w:rsidP="003E4A1A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7FB897790532478491343D7E94A3239E"/>
            </w:placeholder>
            <w:showingPlcHdr/>
          </w:sdtPr>
          <w:sdtEndPr/>
          <w:sdtContent>
            <w:tc>
              <w:tcPr>
                <w:tcW w:w="6684" w:type="dxa"/>
              </w:tcPr>
              <w:p w:rsidR="00F255C0" w:rsidRDefault="00F255C0" w:rsidP="003E4A1A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</w:tbl>
    <w:p w:rsidR="00F255C0" w:rsidRPr="00F255C0" w:rsidRDefault="00F255C0" w:rsidP="00F255C0"/>
    <w:p w:rsidR="001C6450" w:rsidRPr="00DF44AE" w:rsidRDefault="001C6450" w:rsidP="001C6450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1C6450" w:rsidRDefault="001C6450" w:rsidP="001C6450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>Стоимость и сроки поставки УОГ согласовываются после заполнения опросного листа.</w:t>
      </w:r>
    </w:p>
    <w:p w:rsidR="00793D73" w:rsidRDefault="00793D73" w:rsidP="00793D73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F255C0" w:rsidRDefault="00F255C0" w:rsidP="00F255C0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F255C0" w:rsidRDefault="00F255C0" w:rsidP="00F255C0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F255C0" w:rsidRDefault="00F255C0" w:rsidP="00F255C0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F255C0" w:rsidRDefault="00F255C0" w:rsidP="00F255C0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F255C0" w:rsidRDefault="00F255C0" w:rsidP="00F255C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F255C0" w:rsidP="00F255C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770AB7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CC" w:rsidRDefault="005712CC">
      <w:r>
        <w:separator/>
      </w:r>
    </w:p>
  </w:endnote>
  <w:endnote w:type="continuationSeparator" w:id="0">
    <w:p w:rsidR="005712CC" w:rsidRDefault="0057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290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55C0" w:rsidRDefault="00F255C0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0A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0A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3B59" w:rsidRPr="00F255C0" w:rsidRDefault="00193B59" w:rsidP="00F25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CC" w:rsidRDefault="005712CC">
      <w:r>
        <w:separator/>
      </w:r>
    </w:p>
  </w:footnote>
  <w:footnote w:type="continuationSeparator" w:id="0">
    <w:p w:rsidR="005712CC" w:rsidRDefault="0057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770AB7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F255C0" w:rsidRPr="00086F1E" w:rsidTr="003E4A1A">
      <w:trPr>
        <w:trHeight w:val="993"/>
      </w:trPr>
      <w:tc>
        <w:tcPr>
          <w:tcW w:w="4219" w:type="dxa"/>
        </w:tcPr>
        <w:p w:rsidR="00F255C0" w:rsidRDefault="00F255C0" w:rsidP="00F255C0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F255C0" w:rsidRDefault="00F255C0" w:rsidP="00F255C0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F255C0" w:rsidRPr="00770AB7" w:rsidRDefault="00F255C0" w:rsidP="00F255C0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770AB7">
            <w:rPr>
              <w:rFonts w:eastAsiaTheme="minorHAnsi"/>
              <w:color w:val="000000"/>
              <w:spacing w:val="-2"/>
              <w:sz w:val="22"/>
              <w:lang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770AB7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</w:t>
            </w:r>
            <w:r w:rsidRPr="00770AB7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@</w:t>
            </w:r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stavgaz</w:t>
            </w:r>
            <w:r w:rsidRPr="00770AB7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.</w:t>
            </w:r>
            <w:proofErr w:type="spellStart"/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ru</w:t>
            </w:r>
            <w:proofErr w:type="spellEnd"/>
          </w:hyperlink>
        </w:p>
        <w:p w:rsidR="00F255C0" w:rsidRPr="00770AB7" w:rsidRDefault="00F255C0" w:rsidP="00F255C0">
          <w:pPr>
            <w:autoSpaceDE w:val="0"/>
            <w:autoSpaceDN w:val="0"/>
            <w:adjustRightInd w:val="0"/>
            <w:ind w:left="-57" w:right="-57"/>
            <w:jc w:val="center"/>
          </w:pPr>
          <w:r w:rsidRPr="00770AB7">
            <w:rPr>
              <w:rFonts w:eastAsiaTheme="minorHAnsi"/>
              <w:color w:val="000000"/>
              <w:spacing w:val="-2"/>
              <w:sz w:val="22"/>
              <w:lang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770AB7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(865-2) 42-77-07</w:t>
          </w:r>
        </w:p>
      </w:tc>
    </w:tr>
  </w:tbl>
  <w:p w:rsidR="00F255C0" w:rsidRPr="00770AB7" w:rsidRDefault="00086F1E" w:rsidP="00F255C0">
    <w:pPr>
      <w:pStyle w:val="a3"/>
      <w:tabs>
        <w:tab w:val="clear" w:pos="4677"/>
        <w:tab w:val="clear" w:pos="9355"/>
        <w:tab w:val="left" w:pos="7239"/>
      </w:tabs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C26699" wp14:editId="6FE6CE4D">
          <wp:simplePos x="0" y="0"/>
          <wp:positionH relativeFrom="column">
            <wp:posOffset>-773430</wp:posOffset>
          </wp:positionH>
          <wp:positionV relativeFrom="paragraph">
            <wp:posOffset>-1778635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5C0" w:rsidRPr="00770AB7" w:rsidRDefault="00F255C0" w:rsidP="00F255C0">
    <w:pPr>
      <w:pStyle w:val="a3"/>
      <w:tabs>
        <w:tab w:val="clear" w:pos="4677"/>
        <w:tab w:val="clear" w:pos="9355"/>
        <w:tab w:val="left" w:pos="7239"/>
      </w:tabs>
      <w:rPr>
        <w:sz w:val="12"/>
      </w:rPr>
    </w:pPr>
  </w:p>
  <w:p w:rsidR="00F255C0" w:rsidRPr="00770AB7" w:rsidRDefault="00F255C0" w:rsidP="00F255C0">
    <w:pPr>
      <w:pStyle w:val="a3"/>
    </w:pPr>
  </w:p>
  <w:p w:rsidR="00016778" w:rsidRPr="00770AB7" w:rsidRDefault="00016778" w:rsidP="00F255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561"/>
    <w:multiLevelType w:val="hybridMultilevel"/>
    <w:tmpl w:val="A1A2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lgsqs02/vBHWHM7hcfiIlj3IwGDYaVZd6F4HEXEoeUYPUmu00GV6+i64q4YcMuiqVZyuG6dCCR03rvTmPMCGQ==" w:salt="AVSNncHzbmjxt6f7h2MgA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086F1E"/>
    <w:rsid w:val="000C153A"/>
    <w:rsid w:val="00167A06"/>
    <w:rsid w:val="00193B59"/>
    <w:rsid w:val="001A31BF"/>
    <w:rsid w:val="001A6A12"/>
    <w:rsid w:val="001C6450"/>
    <w:rsid w:val="0020185C"/>
    <w:rsid w:val="00243246"/>
    <w:rsid w:val="00254B91"/>
    <w:rsid w:val="00286852"/>
    <w:rsid w:val="00296EAE"/>
    <w:rsid w:val="00297A6A"/>
    <w:rsid w:val="003206E4"/>
    <w:rsid w:val="0036007B"/>
    <w:rsid w:val="003A0719"/>
    <w:rsid w:val="003C02B8"/>
    <w:rsid w:val="003D07D0"/>
    <w:rsid w:val="00410D37"/>
    <w:rsid w:val="00427F16"/>
    <w:rsid w:val="0045598D"/>
    <w:rsid w:val="005254D5"/>
    <w:rsid w:val="0056201B"/>
    <w:rsid w:val="005712CC"/>
    <w:rsid w:val="0058059D"/>
    <w:rsid w:val="005A6EA1"/>
    <w:rsid w:val="005D0A93"/>
    <w:rsid w:val="005D2EF9"/>
    <w:rsid w:val="005D4FE1"/>
    <w:rsid w:val="005E417F"/>
    <w:rsid w:val="006078A0"/>
    <w:rsid w:val="0068306D"/>
    <w:rsid w:val="006924D2"/>
    <w:rsid w:val="006D05D3"/>
    <w:rsid w:val="006E22A0"/>
    <w:rsid w:val="007156E9"/>
    <w:rsid w:val="00725BF4"/>
    <w:rsid w:val="0073687C"/>
    <w:rsid w:val="007376EB"/>
    <w:rsid w:val="00751FD8"/>
    <w:rsid w:val="00770AB7"/>
    <w:rsid w:val="00793D73"/>
    <w:rsid w:val="00801859"/>
    <w:rsid w:val="00802C2B"/>
    <w:rsid w:val="00870069"/>
    <w:rsid w:val="008F2112"/>
    <w:rsid w:val="008F5302"/>
    <w:rsid w:val="00904408"/>
    <w:rsid w:val="00963B2A"/>
    <w:rsid w:val="0097670B"/>
    <w:rsid w:val="00981C21"/>
    <w:rsid w:val="009864E6"/>
    <w:rsid w:val="009C1C33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F3BE3"/>
    <w:rsid w:val="00B17D9D"/>
    <w:rsid w:val="00B249D5"/>
    <w:rsid w:val="00B337AC"/>
    <w:rsid w:val="00B43338"/>
    <w:rsid w:val="00B62690"/>
    <w:rsid w:val="00BB4BEB"/>
    <w:rsid w:val="00BC2D5B"/>
    <w:rsid w:val="00C24E55"/>
    <w:rsid w:val="00C42D9A"/>
    <w:rsid w:val="00CB7C23"/>
    <w:rsid w:val="00CC4A06"/>
    <w:rsid w:val="00CD00E1"/>
    <w:rsid w:val="00CD4ADC"/>
    <w:rsid w:val="00CF7C02"/>
    <w:rsid w:val="00D24CA9"/>
    <w:rsid w:val="00D24D2C"/>
    <w:rsid w:val="00D74835"/>
    <w:rsid w:val="00D809F6"/>
    <w:rsid w:val="00D829A8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A1C6E"/>
    <w:rsid w:val="00EF026A"/>
    <w:rsid w:val="00EF50AD"/>
    <w:rsid w:val="00F255C0"/>
    <w:rsid w:val="00F70D5B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1FA4EA-0786-4D28-8AC7-86A6FBE6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Strong"/>
    <w:basedOn w:val="a0"/>
    <w:uiPriority w:val="22"/>
    <w:qFormat/>
    <w:rsid w:val="00B17D9D"/>
    <w:rPr>
      <w:b/>
      <w:bCs/>
    </w:rPr>
  </w:style>
  <w:style w:type="character" w:styleId="af2">
    <w:name w:val="Placeholder Text"/>
    <w:basedOn w:val="a0"/>
    <w:uiPriority w:val="99"/>
    <w:semiHidden/>
    <w:rsid w:val="00F25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A9130FD304C7ABD3B567CF455C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2A6B5-E6A6-4DA6-B6B8-E0E5DB959587}"/>
      </w:docPartPr>
      <w:docPartBody>
        <w:p w:rsidR="00DC3006" w:rsidRDefault="008200EF" w:rsidP="008200EF">
          <w:pPr>
            <w:pStyle w:val="7CEA9130FD304C7ABD3B567CF455C032"/>
          </w:pPr>
          <w:r w:rsidRPr="00C10ED0">
            <w:rPr>
              <w:rStyle w:val="a3"/>
            </w:rPr>
            <w:t>Выберите элемент.</w:t>
          </w:r>
        </w:p>
      </w:docPartBody>
    </w:docPart>
    <w:docPart>
      <w:docPartPr>
        <w:name w:val="A4E5C86D54BD463BBEFE8CA3164E4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B12E5-A147-4A2B-8F5D-E2CD1C4362D6}"/>
      </w:docPartPr>
      <w:docPartBody>
        <w:p w:rsidR="00DC3006" w:rsidRDefault="008200EF" w:rsidP="008200EF">
          <w:pPr>
            <w:pStyle w:val="A4E5C86D54BD463BBEFE8CA3164E456A"/>
          </w:pPr>
          <w:r w:rsidRPr="00C10ED0">
            <w:rPr>
              <w:rStyle w:val="a3"/>
            </w:rPr>
            <w:t>Выберите элемент.</w:t>
          </w:r>
        </w:p>
      </w:docPartBody>
    </w:docPart>
    <w:docPart>
      <w:docPartPr>
        <w:name w:val="1128479F33DC49E79D3FE38F2276C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6B0AE-1C8B-4AF1-B372-73866A8CF030}"/>
      </w:docPartPr>
      <w:docPartBody>
        <w:p w:rsidR="00DC3006" w:rsidRDefault="008200EF" w:rsidP="008200EF">
          <w:pPr>
            <w:pStyle w:val="1128479F33DC49E79D3FE38F2276C73B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B897790532478491343D7E94A32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4F7E4-6725-4B99-B1C7-C4EC5BD9F2DD}"/>
      </w:docPartPr>
      <w:docPartBody>
        <w:p w:rsidR="00DC3006" w:rsidRDefault="008200EF" w:rsidP="008200EF">
          <w:pPr>
            <w:pStyle w:val="7FB897790532478491343D7E94A3239E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5F065-6BAE-48BA-8513-F2941DF0B242}"/>
      </w:docPartPr>
      <w:docPartBody>
        <w:p w:rsidR="00DC3006" w:rsidRDefault="008200EF">
          <w:r w:rsidRPr="00C10E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EF"/>
    <w:rsid w:val="008200EF"/>
    <w:rsid w:val="00D350DE"/>
    <w:rsid w:val="00D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0EF"/>
    <w:rPr>
      <w:color w:val="808080"/>
    </w:rPr>
  </w:style>
  <w:style w:type="paragraph" w:customStyle="1" w:styleId="7CEA9130FD304C7ABD3B567CF455C032">
    <w:name w:val="7CEA9130FD304C7ABD3B567CF455C032"/>
    <w:rsid w:val="008200EF"/>
  </w:style>
  <w:style w:type="paragraph" w:customStyle="1" w:styleId="A4E5C86D54BD463BBEFE8CA3164E456A">
    <w:name w:val="A4E5C86D54BD463BBEFE8CA3164E456A"/>
    <w:rsid w:val="008200EF"/>
  </w:style>
  <w:style w:type="paragraph" w:customStyle="1" w:styleId="1128479F33DC49E79D3FE38F2276C73B">
    <w:name w:val="1128479F33DC49E79D3FE38F2276C73B"/>
    <w:rsid w:val="008200EF"/>
  </w:style>
  <w:style w:type="paragraph" w:customStyle="1" w:styleId="7FB897790532478491343D7E94A3239E">
    <w:name w:val="7FB897790532478491343D7E94A3239E"/>
    <w:rsid w:val="008200EF"/>
  </w:style>
  <w:style w:type="paragraph" w:customStyle="1" w:styleId="7808DCAB41E74CA3B1FD784A07B35A66">
    <w:name w:val="7808DCAB41E74CA3B1FD784A07B35A66"/>
    <w:rsid w:val="008200EF"/>
  </w:style>
  <w:style w:type="paragraph" w:customStyle="1" w:styleId="790E128AFC304BD1A1F1B913236015BC">
    <w:name w:val="790E128AFC304BD1A1F1B913236015BC"/>
    <w:rsid w:val="00820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782D-243B-4133-AC15-9E285A08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4</cp:revision>
  <cp:lastPrinted>2014-12-29T08:36:00Z</cp:lastPrinted>
  <dcterms:created xsi:type="dcterms:W3CDTF">2020-11-17T06:28:00Z</dcterms:created>
  <dcterms:modified xsi:type="dcterms:W3CDTF">2021-08-27T05:00:00Z</dcterms:modified>
</cp:coreProperties>
</file>